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FF2" w:rsidRPr="00243FF2" w:rsidRDefault="00243FF2" w:rsidP="00243FF2">
      <w:pPr>
        <w:widowControl/>
        <w:spacing w:before="100" w:beforeAutospacing="1" w:after="100" w:afterAutospacing="1" w:line="540" w:lineRule="exact"/>
        <w:ind w:firstLineChars="800" w:firstLine="256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proofErr w:type="gramStart"/>
      <w:r w:rsidRPr="00243FF2">
        <w:rPr>
          <w:rFonts w:ascii="’Times New Roman’" w:eastAsia="楷体_GB2312" w:hAnsi="宋体" w:cs="宋体" w:hint="eastAsia"/>
          <w:color w:val="000000"/>
          <w:kern w:val="0"/>
          <w:sz w:val="32"/>
          <w:szCs w:val="32"/>
        </w:rPr>
        <w:t>闽委组</w:t>
      </w:r>
      <w:proofErr w:type="gramEnd"/>
      <w:r w:rsidRPr="00243FF2">
        <w:rPr>
          <w:rFonts w:ascii="’Times New Roman’" w:eastAsia="楷体_GB2312" w:hAnsi="宋体" w:cs="宋体" w:hint="eastAsia"/>
          <w:color w:val="000000"/>
          <w:kern w:val="0"/>
          <w:sz w:val="32"/>
          <w:szCs w:val="32"/>
        </w:rPr>
        <w:t>通</w:t>
      </w:r>
      <w:r w:rsidRPr="00243FF2">
        <w:rPr>
          <w:rFonts w:ascii="仿宋_GB2312" w:eastAsia="楷体_GB2312" w:hAnsi="宋体" w:cs="宋体" w:hint="eastAsia"/>
          <w:color w:val="000000"/>
          <w:kern w:val="0"/>
          <w:sz w:val="32"/>
          <w:szCs w:val="32"/>
        </w:rPr>
        <w:t>〔</w:t>
      </w:r>
      <w:r w:rsidRPr="00243FF2">
        <w:rPr>
          <w:rFonts w:ascii="仿宋_GB2312" w:eastAsia="楷体_GB2312" w:hAnsi="宋体" w:cs="宋体" w:hint="eastAsia"/>
          <w:color w:val="000000"/>
          <w:kern w:val="0"/>
          <w:sz w:val="32"/>
          <w:szCs w:val="32"/>
        </w:rPr>
        <w:t>2014</w:t>
      </w:r>
      <w:r w:rsidRPr="00243FF2">
        <w:rPr>
          <w:rFonts w:ascii="仿宋_GB2312" w:eastAsia="楷体_GB2312" w:hAnsi="宋体" w:cs="宋体" w:hint="eastAsia"/>
          <w:color w:val="000000"/>
          <w:kern w:val="0"/>
          <w:sz w:val="32"/>
          <w:szCs w:val="32"/>
        </w:rPr>
        <w:t>〕</w:t>
      </w:r>
      <w:r w:rsidRPr="00243FF2">
        <w:rPr>
          <w:rFonts w:ascii="仿宋_GB2312" w:eastAsia="楷体_GB2312" w:hAnsi="宋体" w:cs="宋体" w:hint="eastAsia"/>
          <w:color w:val="000000"/>
          <w:kern w:val="0"/>
          <w:sz w:val="32"/>
          <w:szCs w:val="32"/>
        </w:rPr>
        <w:t>93</w:t>
      </w:r>
      <w:r w:rsidRPr="00243FF2">
        <w:rPr>
          <w:rFonts w:ascii="仿宋_GB2312" w:eastAsia="楷体_GB2312" w:hAnsi="宋体" w:cs="宋体" w:hint="eastAsia"/>
          <w:color w:val="000000"/>
          <w:kern w:val="0"/>
          <w:sz w:val="32"/>
          <w:szCs w:val="32"/>
        </w:rPr>
        <w:t>号</w:t>
      </w:r>
    </w:p>
    <w:p w:rsidR="00243FF2" w:rsidRPr="00243FF2" w:rsidRDefault="00243FF2" w:rsidP="00243FF2">
      <w:pPr>
        <w:widowControl/>
        <w:spacing w:before="100" w:beforeAutospacing="1" w:after="100" w:afterAutospacing="1" w:line="540" w:lineRule="exact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43FF2">
        <w:rPr>
          <w:rFonts w:ascii="’Times New Roman’" w:eastAsia="宋体" w:hAnsi="’Times New Roman’" w:cs="宋体" w:hint="eastAsia"/>
          <w:b/>
          <w:bCs/>
          <w:color w:val="000000"/>
          <w:kern w:val="0"/>
          <w:sz w:val="44"/>
          <w:szCs w:val="44"/>
        </w:rPr>
        <w:t>中共福建省委组织部</w:t>
      </w:r>
      <w:r w:rsidRPr="00243FF2">
        <w:rPr>
          <w:rFonts w:ascii="’Times New Roman’" w:eastAsia="宋体" w:hAnsi="宋体" w:cs="宋体" w:hint="eastAsia"/>
          <w:b/>
          <w:bCs/>
          <w:color w:val="000000"/>
          <w:kern w:val="0"/>
          <w:sz w:val="44"/>
          <w:szCs w:val="44"/>
        </w:rPr>
        <w:t>关于</w:t>
      </w:r>
    </w:p>
    <w:p w:rsidR="00243FF2" w:rsidRPr="00243FF2" w:rsidRDefault="00243FF2" w:rsidP="00243FF2">
      <w:pPr>
        <w:widowControl/>
        <w:spacing w:before="100" w:beforeAutospacing="1" w:after="100" w:afterAutospacing="1" w:line="540" w:lineRule="exact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43FF2">
        <w:rPr>
          <w:rFonts w:ascii="’Times New Roman’" w:eastAsia="宋体" w:hAnsi="宋体" w:cs="宋体" w:hint="eastAsia"/>
          <w:b/>
          <w:bCs/>
          <w:color w:val="000000"/>
          <w:kern w:val="0"/>
          <w:sz w:val="44"/>
          <w:szCs w:val="44"/>
        </w:rPr>
        <w:t>做好</w:t>
      </w:r>
      <w:r w:rsidRPr="00243FF2">
        <w:rPr>
          <w:rFonts w:ascii="宋体" w:eastAsia="宋体" w:hAnsi="宋体" w:cs="宋体"/>
          <w:b/>
          <w:bCs/>
          <w:color w:val="000000"/>
          <w:kern w:val="0"/>
          <w:sz w:val="44"/>
          <w:szCs w:val="44"/>
        </w:rPr>
        <w:t>2014</w:t>
      </w:r>
      <w:r w:rsidRPr="00243FF2">
        <w:rPr>
          <w:rFonts w:ascii="’Times New Roman’" w:eastAsia="宋体" w:hAnsi="宋体" w:cs="宋体" w:hint="eastAsia"/>
          <w:b/>
          <w:bCs/>
          <w:color w:val="000000"/>
          <w:kern w:val="0"/>
          <w:sz w:val="44"/>
          <w:szCs w:val="44"/>
        </w:rPr>
        <w:t>年“千人计划”申报工作的通知</w:t>
      </w:r>
    </w:p>
    <w:p w:rsidR="00243FF2" w:rsidRPr="00243FF2" w:rsidRDefault="00243FF2" w:rsidP="00243FF2">
      <w:pPr>
        <w:widowControl/>
        <w:spacing w:before="100" w:beforeAutospacing="1" w:after="100" w:afterAutospacing="1" w:line="460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43FF2">
        <w:rPr>
          <w:rFonts w:ascii="Arial" w:eastAsia="仿宋_GB2312" w:hAnsi="Arial" w:cs="Arial"/>
          <w:color w:val="000000"/>
          <w:kern w:val="0"/>
          <w:sz w:val="32"/>
          <w:szCs w:val="32"/>
        </w:rPr>
        <w:t> </w:t>
      </w:r>
    </w:p>
    <w:p w:rsidR="00243FF2" w:rsidRPr="00243FF2" w:rsidRDefault="00243FF2" w:rsidP="00243FF2">
      <w:pPr>
        <w:widowControl/>
        <w:spacing w:before="100" w:beforeAutospacing="1" w:after="100" w:afterAutospacing="1" w:line="550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43FF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各设区市委组织部，平潭综合实验区党工委党群工作部,省直有关单位组织人事部门:</w:t>
      </w:r>
    </w:p>
    <w:p w:rsidR="00243FF2" w:rsidRPr="00243FF2" w:rsidRDefault="00243FF2" w:rsidP="00243FF2">
      <w:pPr>
        <w:widowControl/>
        <w:spacing w:before="100" w:beforeAutospacing="1" w:after="100" w:afterAutospacing="1" w:line="550" w:lineRule="exact"/>
        <w:ind w:firstLineChars="200"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43FF2"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根据中组部办公厅《中共中央组织部办公厅关于2014年“千人计划”申报工作的通知》（</w:t>
      </w:r>
      <w:proofErr w:type="gramStart"/>
      <w:r w:rsidRPr="00243FF2"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组厅字</w:t>
      </w:r>
      <w:proofErr w:type="gramEnd"/>
      <w:r w:rsidRPr="00243FF2"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〔2014〕27号），</w:t>
      </w:r>
      <w:r w:rsidRPr="00243FF2">
        <w:rPr>
          <w:rFonts w:ascii="仿宋" w:eastAsia="仿宋_GB2312" w:hAnsi="仿宋" w:cs="宋体" w:hint="eastAsia"/>
          <w:color w:val="000000"/>
          <w:kern w:val="0"/>
          <w:sz w:val="32"/>
          <w:szCs w:val="32"/>
        </w:rPr>
        <w:t>为做好</w:t>
      </w:r>
      <w:r w:rsidRPr="00243FF2">
        <w:rPr>
          <w:rFonts w:ascii="仿宋" w:eastAsia="仿宋_GB2312" w:hAnsi="仿宋" w:cs="宋体" w:hint="eastAsia"/>
          <w:color w:val="000000"/>
          <w:kern w:val="0"/>
          <w:sz w:val="32"/>
          <w:szCs w:val="32"/>
        </w:rPr>
        <w:t>2014</w:t>
      </w:r>
      <w:r w:rsidRPr="00243FF2">
        <w:rPr>
          <w:rFonts w:ascii="仿宋" w:eastAsia="仿宋_GB2312" w:hAnsi="仿宋" w:cs="宋体" w:hint="eastAsia"/>
          <w:color w:val="000000"/>
          <w:kern w:val="0"/>
          <w:sz w:val="32"/>
          <w:szCs w:val="32"/>
        </w:rPr>
        <w:t>年“千人计划”申报工作，现就与我省有关的事项通知如下。</w:t>
      </w:r>
    </w:p>
    <w:p w:rsidR="00243FF2" w:rsidRPr="00243FF2" w:rsidRDefault="00243FF2" w:rsidP="00243FF2">
      <w:pPr>
        <w:widowControl/>
        <w:spacing w:before="100" w:beforeAutospacing="1" w:after="100" w:afterAutospacing="1" w:line="550" w:lineRule="exact"/>
        <w:ind w:firstLineChars="200"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43FF2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一、总体要求</w:t>
      </w:r>
    </w:p>
    <w:p w:rsidR="00243FF2" w:rsidRPr="00243FF2" w:rsidRDefault="00243FF2" w:rsidP="00243FF2">
      <w:pPr>
        <w:widowControl/>
        <w:spacing w:before="100" w:beforeAutospacing="1" w:after="100" w:afterAutospacing="1" w:line="550" w:lineRule="exact"/>
        <w:ind w:firstLineChars="200"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43FF2"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按照“择天下英才而用之”的要求，进一步加大引进力度，在保证人选质量基础上，保持适度引才规模，优化引才结构。突出“高精尖缺”导向，重点向高端制造、民生科技等领域倾斜，支持引进从事重大原始创新研究和有望实现重大突破的人才。在引才项目上，重点向“青年千人计划”、“外专千人计划”、“顶尖人才与创新团队”项目倾斜。在引才单位上重点向企业倾斜。</w:t>
      </w:r>
    </w:p>
    <w:p w:rsidR="00243FF2" w:rsidRPr="00243FF2" w:rsidRDefault="00243FF2" w:rsidP="00243FF2">
      <w:pPr>
        <w:widowControl/>
        <w:spacing w:before="100" w:beforeAutospacing="1" w:after="100" w:afterAutospacing="1" w:line="550" w:lineRule="exact"/>
        <w:ind w:firstLineChars="200"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43FF2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二、申报项目及要求</w:t>
      </w:r>
    </w:p>
    <w:p w:rsidR="00243FF2" w:rsidRPr="00243FF2" w:rsidRDefault="00243FF2" w:rsidP="00243FF2">
      <w:pPr>
        <w:widowControl/>
        <w:spacing w:before="100" w:beforeAutospacing="1" w:after="100" w:afterAutospacing="1" w:line="550" w:lineRule="exact"/>
        <w:ind w:firstLineChars="200" w:firstLine="643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43FF2">
        <w:rPr>
          <w:rFonts w:ascii="楷体_GB2312" w:eastAsia="楷体_GB2312" w:hAnsi="楷体" w:cs="宋体" w:hint="eastAsia"/>
          <w:b/>
          <w:color w:val="000000"/>
          <w:kern w:val="0"/>
          <w:sz w:val="32"/>
          <w:szCs w:val="32"/>
        </w:rPr>
        <w:t>（一）创新人才长期项目（含人文社科项目）。</w:t>
      </w:r>
      <w:r w:rsidRPr="00243FF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申报人一般应未全职在国内工作；已经在国内工作的，回国时间应</w:t>
      </w:r>
      <w:r w:rsidRPr="00243FF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lastRenderedPageBreak/>
        <w:t>在一年内。引进后应全职在国内工作不少于3年。累计申报次数原则上不超过2次。其中，人文社科项目申报单位为高等学校和科研机构，重点引进知识产权法、环境与资源保护法、国际法、国际经济法、国际关系、外交学、心理学等专业的急需紧缺人才。</w:t>
      </w:r>
    </w:p>
    <w:p w:rsidR="00243FF2" w:rsidRPr="00243FF2" w:rsidRDefault="00243FF2" w:rsidP="00243FF2">
      <w:pPr>
        <w:widowControl/>
        <w:spacing w:before="100" w:beforeAutospacing="1" w:after="100" w:afterAutospacing="1" w:line="550" w:lineRule="exact"/>
        <w:ind w:firstLineChars="200" w:firstLine="643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43FF2">
        <w:rPr>
          <w:rFonts w:ascii="楷体_GB2312" w:eastAsia="楷体_GB2312" w:hAnsi="楷体" w:cs="宋体" w:hint="eastAsia"/>
          <w:b/>
          <w:color w:val="000000"/>
          <w:kern w:val="0"/>
          <w:sz w:val="32"/>
          <w:szCs w:val="32"/>
        </w:rPr>
        <w:t>（二）创新人才短期项目。</w:t>
      </w:r>
      <w:r w:rsidRPr="00243FF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申报主体为高等学校、科研机构、中央企业。要求在国内连续工作3年以上、每年不少于2个月。申报人累计申报次数原则上不超过2次。</w:t>
      </w:r>
    </w:p>
    <w:p w:rsidR="00243FF2" w:rsidRPr="00243FF2" w:rsidRDefault="00243FF2" w:rsidP="00243FF2">
      <w:pPr>
        <w:widowControl/>
        <w:spacing w:before="100" w:beforeAutospacing="1" w:after="100" w:afterAutospacing="1" w:line="550" w:lineRule="exact"/>
        <w:ind w:firstLineChars="200" w:firstLine="643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43FF2">
        <w:rPr>
          <w:rFonts w:ascii="楷体_GB2312" w:eastAsia="楷体_GB2312" w:hAnsi="楷体" w:cs="宋体" w:hint="eastAsia"/>
          <w:b/>
          <w:color w:val="000000"/>
          <w:kern w:val="0"/>
          <w:sz w:val="32"/>
          <w:szCs w:val="32"/>
        </w:rPr>
        <w:t>（三）创业人才项目。</w:t>
      </w:r>
      <w:r w:rsidRPr="00243FF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申报人回国时间不超过6年，其创办的公司应在1年以上5年以下。</w:t>
      </w:r>
    </w:p>
    <w:p w:rsidR="00243FF2" w:rsidRPr="00243FF2" w:rsidRDefault="00243FF2" w:rsidP="00243FF2">
      <w:pPr>
        <w:widowControl/>
        <w:spacing w:before="100" w:beforeAutospacing="1" w:after="100" w:afterAutospacing="1" w:line="550" w:lineRule="exact"/>
        <w:ind w:firstLineChars="200" w:firstLine="643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43FF2">
        <w:rPr>
          <w:rFonts w:ascii="楷体_GB2312" w:eastAsia="楷体_GB2312" w:hAnsi="楷体" w:cs="宋体" w:hint="eastAsia"/>
          <w:b/>
          <w:color w:val="000000"/>
          <w:kern w:val="0"/>
          <w:sz w:val="32"/>
          <w:szCs w:val="32"/>
        </w:rPr>
        <w:t>（四）“外专千人计划”项目。</w:t>
      </w:r>
      <w:r w:rsidRPr="00243FF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申报人应为非华裔外国专家，申报时一般应未全职在国内工作；已经在国内工作的，来华工作时间应在一年内。引进后应至少来华工作3年、每年不少于9个月。申报人累计申报次数原则上不超过2次。</w:t>
      </w:r>
    </w:p>
    <w:p w:rsidR="00243FF2" w:rsidRPr="00243FF2" w:rsidRDefault="00243FF2" w:rsidP="00243FF2">
      <w:pPr>
        <w:widowControl/>
        <w:spacing w:before="100" w:beforeAutospacing="1" w:after="100" w:afterAutospacing="1" w:line="550" w:lineRule="exact"/>
        <w:ind w:firstLineChars="200" w:firstLine="643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43FF2">
        <w:rPr>
          <w:rFonts w:ascii="楷体" w:eastAsia="楷体_GB2312" w:hAnsi="楷体" w:cs="宋体" w:hint="eastAsia"/>
          <w:b/>
          <w:color w:val="000000"/>
          <w:kern w:val="0"/>
          <w:sz w:val="32"/>
          <w:szCs w:val="32"/>
        </w:rPr>
        <w:t>（五）“青年千人计划”项目</w:t>
      </w:r>
      <w:r w:rsidRPr="00243FF2">
        <w:rPr>
          <w:rFonts w:ascii="仿宋" w:eastAsia="楷体_GB2312" w:hAnsi="仿宋" w:cs="宋体" w:hint="eastAsia"/>
          <w:b/>
          <w:color w:val="000000"/>
          <w:kern w:val="0"/>
          <w:sz w:val="32"/>
          <w:szCs w:val="32"/>
        </w:rPr>
        <w:t>。</w:t>
      </w:r>
      <w:r w:rsidRPr="00243FF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申报主体为高等学校、科研机构、中央企业。申报人一般应未全职在国内工作；已经在国内工作的，回国时间应在一年以内。</w:t>
      </w:r>
    </w:p>
    <w:p w:rsidR="00243FF2" w:rsidRPr="00243FF2" w:rsidRDefault="00243FF2" w:rsidP="00243FF2">
      <w:pPr>
        <w:widowControl/>
        <w:spacing w:before="100" w:beforeAutospacing="1" w:after="100" w:afterAutospacing="1" w:line="550" w:lineRule="exact"/>
        <w:ind w:firstLineChars="200"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43FF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以上5类项目申报人选年龄、学历、专业技术职务等其他资格条件与此前批次要求相同。</w:t>
      </w:r>
    </w:p>
    <w:p w:rsidR="00243FF2" w:rsidRPr="00243FF2" w:rsidRDefault="00243FF2" w:rsidP="00243FF2">
      <w:pPr>
        <w:widowControl/>
        <w:spacing w:before="100" w:beforeAutospacing="1" w:after="100" w:afterAutospacing="1" w:line="550" w:lineRule="exact"/>
        <w:ind w:firstLineChars="200" w:firstLine="643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43FF2">
        <w:rPr>
          <w:rFonts w:ascii="楷体" w:eastAsia="楷体_GB2312" w:hAnsi="楷体" w:cs="宋体" w:hint="eastAsia"/>
          <w:b/>
          <w:color w:val="000000"/>
          <w:kern w:val="0"/>
          <w:sz w:val="32"/>
          <w:szCs w:val="32"/>
        </w:rPr>
        <w:t>（六）顶尖人才与创新团队项目</w:t>
      </w:r>
      <w:r w:rsidRPr="00243FF2">
        <w:rPr>
          <w:rFonts w:ascii="仿宋" w:eastAsia="楷体_GB2312" w:hAnsi="仿宋" w:cs="宋体" w:hint="eastAsia"/>
          <w:b/>
          <w:color w:val="000000"/>
          <w:kern w:val="0"/>
          <w:sz w:val="32"/>
          <w:szCs w:val="32"/>
        </w:rPr>
        <w:t>。</w:t>
      </w:r>
      <w:r w:rsidRPr="00243FF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申报人应为自然科学研究或工程技术领域的国际顶尖专家，引进后全职在国内工作至少5年，并具备以下条件之一：诺贝尔奖、图灵奖、菲</w:t>
      </w:r>
      <w:r w:rsidRPr="00243FF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lastRenderedPageBreak/>
        <w:t>尔</w:t>
      </w:r>
      <w:proofErr w:type="gramStart"/>
      <w:r w:rsidRPr="00243FF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茨</w:t>
      </w:r>
      <w:proofErr w:type="gramEnd"/>
      <w:r w:rsidRPr="00243FF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奖等国际大奖的获得者；美国、英国、加拿大、澳大利亚等发达国家科学院院士或工程院院士；在世界一流大学、科研机构任职的国际著名学者；国家急需紧缺的其他顶尖人才。</w:t>
      </w:r>
    </w:p>
    <w:p w:rsidR="00243FF2" w:rsidRPr="00243FF2" w:rsidRDefault="00243FF2" w:rsidP="00243FF2">
      <w:pPr>
        <w:widowControl/>
        <w:spacing w:before="100" w:beforeAutospacing="1" w:after="100" w:afterAutospacing="1" w:line="550" w:lineRule="exact"/>
        <w:ind w:firstLineChars="196" w:firstLine="63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43FF2">
        <w:rPr>
          <w:rFonts w:ascii="楷体" w:eastAsia="楷体_GB2312" w:hAnsi="楷体" w:cs="宋体" w:hint="eastAsia"/>
          <w:b/>
          <w:color w:val="000000"/>
          <w:kern w:val="0"/>
          <w:sz w:val="32"/>
          <w:szCs w:val="32"/>
        </w:rPr>
        <w:t>（七）文化艺术人才项目</w:t>
      </w:r>
      <w:r w:rsidRPr="00243FF2">
        <w:rPr>
          <w:rFonts w:ascii="仿宋" w:eastAsia="楷体_GB2312" w:hAnsi="仿宋" w:cs="宋体" w:hint="eastAsia"/>
          <w:b/>
          <w:color w:val="000000"/>
          <w:kern w:val="0"/>
          <w:sz w:val="32"/>
          <w:szCs w:val="32"/>
        </w:rPr>
        <w:t>。</w:t>
      </w:r>
      <w:r w:rsidRPr="00243FF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申报主体为国有文化单位、艺术院校。试点期间引进规模控制在30人以内。从事研究工作的申报人，一般应在海外取得博士学位，不超过55岁；从事舞台艺术和创意设计的申报人，可适当放宽学历和年龄要求。申报时一般应未全职在国内工作；已经在国内工作的，回国时间应在一年内。申报长期项目的，引进后应全职在国内工作不少于3年；申报短期项目的，要求在国内连续工作至少3年、每年不少于2个月。申报人累计申报次数原则上不超过2次。申报人还应符合下列条件之一：</w:t>
      </w:r>
    </w:p>
    <w:p w:rsidR="00243FF2" w:rsidRPr="00243FF2" w:rsidRDefault="00243FF2" w:rsidP="00243FF2">
      <w:pPr>
        <w:widowControl/>
        <w:spacing w:before="100" w:beforeAutospacing="1" w:after="100" w:afterAutospacing="1" w:line="550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43FF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 xml:space="preserve">    1.在国际知名艺术团体担任艺术总监、首席指挥、乐队首席或声部首席、歌剧舞剧主演、舞蹈指导、高级舞美艺术师、高级舞台技师等重要职务，或在国际知名艺术院校担任教授职务3年以上，其业务水平受到业内专家的肯定。</w:t>
      </w:r>
    </w:p>
    <w:p w:rsidR="00243FF2" w:rsidRPr="00243FF2" w:rsidRDefault="00243FF2" w:rsidP="00243FF2">
      <w:pPr>
        <w:widowControl/>
        <w:spacing w:before="100" w:beforeAutospacing="1" w:after="100" w:afterAutospacing="1" w:line="550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43FF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 xml:space="preserve">    2.在国际知名文化机构、企业担任高级经营管理职务，近5年来策划、组织、推广过国际性文化项目或具有较大国际影响的文化活动。</w:t>
      </w:r>
    </w:p>
    <w:p w:rsidR="00243FF2" w:rsidRPr="00243FF2" w:rsidRDefault="00243FF2" w:rsidP="00243FF2">
      <w:pPr>
        <w:widowControl/>
        <w:spacing w:before="100" w:beforeAutospacing="1" w:after="100" w:afterAutospacing="1" w:line="550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43FF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 xml:space="preserve">    3.在国际著名高校、科研院所、文化机构担任高级研究职务，从事文物保护、图书馆学、舞台技术等专业的研究应用，取得了较大成就，在领域内有较高的知名度。</w:t>
      </w:r>
    </w:p>
    <w:p w:rsidR="00243FF2" w:rsidRPr="00243FF2" w:rsidRDefault="00243FF2" w:rsidP="00243FF2">
      <w:pPr>
        <w:widowControl/>
        <w:spacing w:before="100" w:beforeAutospacing="1" w:after="100" w:afterAutospacing="1" w:line="550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43FF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lastRenderedPageBreak/>
        <w:t xml:space="preserve">    4.在国际大型文化企业担任高级文化创意设计职务，或业内知名创意设计大师，其作品顺应时代要求，创意独特，影响广泛，产生了良好的社会效益和经济效益。</w:t>
      </w:r>
    </w:p>
    <w:p w:rsidR="00243FF2" w:rsidRPr="00243FF2" w:rsidRDefault="00243FF2" w:rsidP="00243FF2">
      <w:pPr>
        <w:widowControl/>
        <w:spacing w:before="100" w:beforeAutospacing="1" w:after="100" w:afterAutospacing="1" w:line="550" w:lineRule="exact"/>
        <w:ind w:firstLineChars="200"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43FF2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三、申报程序</w:t>
      </w:r>
    </w:p>
    <w:p w:rsidR="00243FF2" w:rsidRPr="00243FF2" w:rsidRDefault="00243FF2" w:rsidP="00243FF2">
      <w:pPr>
        <w:widowControl/>
        <w:spacing w:before="100" w:beforeAutospacing="1" w:after="100" w:afterAutospacing="1" w:line="550" w:lineRule="exact"/>
        <w:ind w:firstLineChars="200"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43FF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除创业人才外，用人代为与申报人达成初步意向后，应由学术（技术）委员会或类似机构，组织专家对申报人的学术（技术）水平进行评价，通过后签订正式工作合同或意向协议，再分别填写申报书按程序报送。</w:t>
      </w:r>
    </w:p>
    <w:p w:rsidR="00243FF2" w:rsidRPr="00243FF2" w:rsidRDefault="00243FF2" w:rsidP="00243FF2">
      <w:pPr>
        <w:widowControl/>
        <w:spacing w:before="100" w:beforeAutospacing="1" w:after="100" w:afterAutospacing="1" w:line="550" w:lineRule="exact"/>
        <w:ind w:firstLineChars="196" w:firstLine="63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43FF2">
        <w:rPr>
          <w:rFonts w:ascii="楷体" w:eastAsia="楷体_GB2312" w:hAnsi="楷体" w:cs="宋体" w:hint="eastAsia"/>
          <w:b/>
          <w:color w:val="000000"/>
          <w:kern w:val="0"/>
          <w:sz w:val="32"/>
          <w:szCs w:val="32"/>
        </w:rPr>
        <w:t>（一）创新人才长期项目、短期项目</w:t>
      </w:r>
      <w:r w:rsidRPr="00243FF2">
        <w:rPr>
          <w:rFonts w:ascii="仿宋" w:eastAsia="楷体_GB2312" w:hAnsi="仿宋" w:cs="宋体" w:hint="eastAsia"/>
          <w:b/>
          <w:color w:val="000000"/>
          <w:kern w:val="0"/>
          <w:sz w:val="32"/>
          <w:szCs w:val="32"/>
        </w:rPr>
        <w:t>。</w:t>
      </w:r>
      <w:r w:rsidRPr="00243FF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依托我省平台引进的，根据引进平台填写相应的申报书及相关材料。省直部门所属各类用人单位报所属部门审核，地方所属各类用人单位报设区市委组织部审核，最后上报省委人才办。</w:t>
      </w:r>
    </w:p>
    <w:p w:rsidR="00243FF2" w:rsidRPr="00243FF2" w:rsidRDefault="00243FF2" w:rsidP="00243FF2">
      <w:pPr>
        <w:widowControl/>
        <w:spacing w:before="100" w:beforeAutospacing="1" w:after="100" w:afterAutospacing="1" w:line="550" w:lineRule="exact"/>
        <w:ind w:firstLineChars="196" w:firstLine="627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43FF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非华裔外国专家申报短期项目的，可比照“外专千人计划”项目，按规定程序报省外专局</w:t>
      </w:r>
    </w:p>
    <w:p w:rsidR="00243FF2" w:rsidRPr="00243FF2" w:rsidRDefault="00243FF2" w:rsidP="00243FF2">
      <w:pPr>
        <w:widowControl/>
        <w:spacing w:before="100" w:beforeAutospacing="1" w:after="100" w:afterAutospacing="1" w:line="550" w:lineRule="exact"/>
        <w:ind w:firstLineChars="196" w:firstLine="63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43FF2">
        <w:rPr>
          <w:rFonts w:ascii="楷体_GB2312" w:eastAsia="楷体_GB2312" w:hAnsi="楷体" w:cs="宋体" w:hint="eastAsia"/>
          <w:b/>
          <w:color w:val="000000"/>
          <w:kern w:val="0"/>
          <w:sz w:val="32"/>
          <w:szCs w:val="32"/>
        </w:rPr>
        <w:t>（二）创业人才项目。</w:t>
      </w:r>
      <w:r w:rsidRPr="00243FF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申报人按要求填写《千人计划申报书（创业人才）》及相关材料，按程序报所在地党委组织部，由设区市委组织部统筹报省委人才办。</w:t>
      </w:r>
    </w:p>
    <w:p w:rsidR="00243FF2" w:rsidRPr="00243FF2" w:rsidRDefault="00243FF2" w:rsidP="00243FF2">
      <w:pPr>
        <w:widowControl/>
        <w:spacing w:before="100" w:beforeAutospacing="1" w:after="100" w:afterAutospacing="1" w:line="550" w:lineRule="exact"/>
        <w:ind w:firstLineChars="196" w:firstLine="63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43FF2">
        <w:rPr>
          <w:rFonts w:ascii="楷体_GB2312" w:eastAsia="楷体_GB2312" w:hAnsi="楷体" w:cs="宋体" w:hint="eastAsia"/>
          <w:b/>
          <w:color w:val="000000"/>
          <w:kern w:val="0"/>
          <w:sz w:val="32"/>
          <w:szCs w:val="32"/>
        </w:rPr>
        <w:t>（三）“外专千人计划”项目。</w:t>
      </w:r>
      <w:r w:rsidRPr="00243FF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申报人按要求填写《“外专千人计划”申报书》及相关材料。由用人单位按属地原则报省外国专家局，经省委组织部同意后,联合行文报国家外国专家局。</w:t>
      </w:r>
    </w:p>
    <w:p w:rsidR="00243FF2" w:rsidRPr="00243FF2" w:rsidRDefault="00243FF2" w:rsidP="00243FF2">
      <w:pPr>
        <w:widowControl/>
        <w:spacing w:before="100" w:beforeAutospacing="1" w:after="100" w:afterAutospacing="1" w:line="550" w:lineRule="exact"/>
        <w:ind w:firstLineChars="200" w:firstLine="643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43FF2">
        <w:rPr>
          <w:rFonts w:ascii="楷体_GB2312" w:eastAsia="楷体_GB2312" w:hAnsi="楷体" w:cs="宋体" w:hint="eastAsia"/>
          <w:b/>
          <w:color w:val="000000"/>
          <w:kern w:val="0"/>
          <w:sz w:val="32"/>
          <w:szCs w:val="32"/>
        </w:rPr>
        <w:lastRenderedPageBreak/>
        <w:t>（四）“青年千人计划”项目。</w:t>
      </w:r>
      <w:r w:rsidRPr="00243FF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省属高等学校、科研机构按程序报省直主管部门审核，汇总后上报省委人才办。同时，用人单位通过http://pingshen.1000plan.org/“青年千人计划评审系统”上传，用户名与密码另行通知。</w:t>
      </w:r>
    </w:p>
    <w:p w:rsidR="00243FF2" w:rsidRPr="00243FF2" w:rsidRDefault="00243FF2" w:rsidP="00243FF2">
      <w:pPr>
        <w:widowControl/>
        <w:spacing w:before="100" w:beforeAutospacing="1" w:after="100" w:afterAutospacing="1" w:line="550" w:lineRule="exact"/>
        <w:ind w:firstLineChars="200" w:firstLine="643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43FF2">
        <w:rPr>
          <w:rFonts w:ascii="楷体_GB2312" w:eastAsia="楷体_GB2312" w:hAnsi="楷体" w:cs="宋体" w:hint="eastAsia"/>
          <w:b/>
          <w:color w:val="000000"/>
          <w:kern w:val="0"/>
          <w:sz w:val="32"/>
          <w:szCs w:val="32"/>
        </w:rPr>
        <w:t>（五）顶尖人才与创新团队项目。</w:t>
      </w:r>
      <w:r w:rsidRPr="00243FF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申报人按要求填写《千人计划申报书（顶尖人才与创新团队项目）》及相关材料，经主管部门审核后报省委人才办。</w:t>
      </w:r>
    </w:p>
    <w:p w:rsidR="00243FF2" w:rsidRPr="00243FF2" w:rsidRDefault="00243FF2" w:rsidP="00243FF2">
      <w:pPr>
        <w:widowControl/>
        <w:spacing w:before="100" w:beforeAutospacing="1" w:after="100" w:afterAutospacing="1" w:line="550" w:lineRule="exact"/>
        <w:ind w:firstLineChars="200" w:firstLine="643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43FF2">
        <w:rPr>
          <w:rFonts w:ascii="楷体_GB2312" w:eastAsia="楷体_GB2312" w:hAnsi="楷体" w:cs="宋体" w:hint="eastAsia"/>
          <w:b/>
          <w:color w:val="000000"/>
          <w:kern w:val="0"/>
          <w:sz w:val="32"/>
          <w:szCs w:val="32"/>
        </w:rPr>
        <w:t>（六）文化艺术人才项目。</w:t>
      </w:r>
      <w:r w:rsidRPr="00243FF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申报人按要求填写《千人计划申报书（文化艺术项目）》及相关材料。省内国有文化单位、艺术院校，按属地原则报省文化厅，经省委宣传部、组织部同意后，联合行文报文化部。</w:t>
      </w:r>
    </w:p>
    <w:p w:rsidR="00243FF2" w:rsidRPr="00243FF2" w:rsidRDefault="00243FF2" w:rsidP="00243FF2">
      <w:pPr>
        <w:widowControl/>
        <w:spacing w:before="100" w:beforeAutospacing="1" w:after="100" w:afterAutospacing="1" w:line="550" w:lineRule="exact"/>
        <w:ind w:firstLineChars="200"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43FF2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四、申报材料</w:t>
      </w:r>
    </w:p>
    <w:p w:rsidR="00243FF2" w:rsidRPr="00243FF2" w:rsidRDefault="00243FF2" w:rsidP="00243FF2">
      <w:pPr>
        <w:widowControl/>
        <w:spacing w:before="100" w:beforeAutospacing="1" w:after="100" w:afterAutospacing="1" w:line="550" w:lineRule="exact"/>
        <w:ind w:firstLineChars="200"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43FF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申报材料包括关于2014年“千人计划”申报情况的报告、申报书、附件、海外高层次人才简要情况表、“千人计划”申报人选情况汇总表。申报书和附件应合并装订，海外高层次人才简要情况表和申报人选情况汇总表另附。报送材料时，需报送纸质申报材料1份和电子文档，电子文档内容应与纸质材料一致。</w:t>
      </w:r>
    </w:p>
    <w:p w:rsidR="00243FF2" w:rsidRPr="00243FF2" w:rsidRDefault="00243FF2" w:rsidP="00243FF2">
      <w:pPr>
        <w:widowControl/>
        <w:spacing w:before="100" w:beforeAutospacing="1" w:after="100" w:afterAutospacing="1" w:line="550" w:lineRule="exact"/>
        <w:ind w:firstLineChars="200"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43FF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附件材料一般应包括：1.学历学位证书复印件；2.身份证或护照复印件；3.与用人单位签订的工作合同或意向性工作协议复印件；4.在海外任职的证明材料；5.主要成果（代表性论著、专利证书、产品证书）复印件或证明材料；6.领</w:t>
      </w:r>
      <w:r w:rsidRPr="00243FF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lastRenderedPageBreak/>
        <w:t>导（参与）过的主要项目证明材料；7.奖励证书复印件；8.其他需要提交的材料。对创业人才，除以上材料外，还应提供创办企业证明材料（营业执照复印件、股权构成材料等）、公司章程、商业计划书、经第三方审计的上年度企业财务报表（资产负债表、损益表、现金流量表等）、由税务部门出具的最近3年完税证明。对文化艺术人才，除以上材料外，还应提供相关影像资料。</w:t>
      </w:r>
    </w:p>
    <w:p w:rsidR="00243FF2" w:rsidRPr="00243FF2" w:rsidRDefault="00243FF2" w:rsidP="00243FF2">
      <w:pPr>
        <w:widowControl/>
        <w:spacing w:before="100" w:beforeAutospacing="1" w:after="100" w:afterAutospacing="1" w:line="550" w:lineRule="exact"/>
        <w:ind w:firstLineChars="200"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43FF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顶尖人才与创新团队项目采取一事一议，申报材料单独报送。其他项目申报材料报送截止时间为2014年9月5日。</w:t>
      </w:r>
    </w:p>
    <w:p w:rsidR="00243FF2" w:rsidRPr="00243FF2" w:rsidRDefault="00243FF2" w:rsidP="00243FF2">
      <w:pPr>
        <w:widowControl/>
        <w:spacing w:before="100" w:beforeAutospacing="1" w:after="100" w:afterAutospacing="1" w:line="550" w:lineRule="exact"/>
        <w:ind w:firstLineChars="200"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43FF2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五、其他事项</w:t>
      </w:r>
    </w:p>
    <w:p w:rsidR="00243FF2" w:rsidRPr="00243FF2" w:rsidRDefault="00243FF2" w:rsidP="00243FF2">
      <w:pPr>
        <w:widowControl/>
        <w:spacing w:before="100" w:beforeAutospacing="1" w:after="100" w:afterAutospacing="1" w:line="550" w:lineRule="exact"/>
        <w:ind w:firstLineChars="200"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43FF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（一）申报材料文本在http://www.1000plan.org/ “千人计划”网站或http://rc.fjzzb.gov.cn/“福建省高层次人才网”下载。</w:t>
      </w:r>
    </w:p>
    <w:p w:rsidR="00243FF2" w:rsidRPr="00243FF2" w:rsidRDefault="00243FF2" w:rsidP="00243FF2">
      <w:pPr>
        <w:widowControl/>
        <w:spacing w:before="100" w:beforeAutospacing="1" w:after="100" w:afterAutospacing="1" w:line="550" w:lineRule="exact"/>
        <w:ind w:firstLineChars="200"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43FF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（三）本批次“千人计划”申报评审工作为第十一批（“外专千人计划”项目为第五批、“青年千人计划”项目为第六批）。</w:t>
      </w:r>
    </w:p>
    <w:p w:rsidR="00243FF2" w:rsidRPr="00243FF2" w:rsidRDefault="00243FF2" w:rsidP="00243FF2">
      <w:pPr>
        <w:widowControl/>
        <w:spacing w:before="100" w:beforeAutospacing="1" w:after="100" w:afterAutospacing="1" w:line="550" w:lineRule="exact"/>
        <w:ind w:firstLineChars="200"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43FF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（四）厦门大学、华侨大学等中央部门所属高等学校报教育部汇总；物构所、城环所等中国科学院所属院所报中国科学院，其他中央部门所属科研机构报科技部汇总；中央企业报国务院国资委汇总。请将汇总表同时报备省委人才办。</w:t>
      </w:r>
    </w:p>
    <w:p w:rsidR="00243FF2" w:rsidRPr="00243FF2" w:rsidRDefault="00243FF2" w:rsidP="00243FF2">
      <w:pPr>
        <w:widowControl/>
        <w:spacing w:before="100" w:beforeAutospacing="1" w:after="100" w:afterAutospacing="1" w:line="550" w:lineRule="exact"/>
        <w:ind w:firstLineChars="200"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43FF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（五）请各设区市委组织部，平潭综合实验区党工委党群工作部,省直有关单位组织人事部门将本通知转发至本地、</w:t>
      </w:r>
      <w:r w:rsidRPr="00243FF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lastRenderedPageBreak/>
        <w:t>本系统、本部门各有关单位，广泛发动，积极组织申报,认真审核所属用人单位的上报材料，并于9月5日前将关于2014年“千人计划”申报情况的报告、申报书和附件合订本、海外高层次人才简要情况表、“千人计划”申报人选情况汇总表纸质申报材料和电子文档各1份报送省委人才办。</w:t>
      </w:r>
    </w:p>
    <w:p w:rsidR="00243FF2" w:rsidRPr="00243FF2" w:rsidRDefault="00243FF2" w:rsidP="00243FF2">
      <w:pPr>
        <w:widowControl/>
        <w:spacing w:before="100" w:beforeAutospacing="1" w:after="100" w:afterAutospacing="1" w:line="550" w:lineRule="exact"/>
        <w:ind w:firstLineChars="200"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43FF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联 系 人：赵永莉</w:t>
      </w:r>
    </w:p>
    <w:p w:rsidR="00243FF2" w:rsidRPr="00243FF2" w:rsidRDefault="00243FF2" w:rsidP="00243FF2">
      <w:pPr>
        <w:widowControl/>
        <w:spacing w:before="100" w:beforeAutospacing="1" w:after="100" w:afterAutospacing="1" w:line="550" w:lineRule="exact"/>
        <w:ind w:firstLineChars="200"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43FF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联系电话：0591-87826975、18805919699</w:t>
      </w:r>
    </w:p>
    <w:p w:rsidR="00243FF2" w:rsidRPr="00243FF2" w:rsidRDefault="00243FF2" w:rsidP="00243FF2">
      <w:pPr>
        <w:widowControl/>
        <w:spacing w:before="100" w:beforeAutospacing="1" w:after="100" w:afterAutospacing="1" w:line="550" w:lineRule="exact"/>
        <w:ind w:firstLineChars="200"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43FF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电子邮箱：rc_100@fj.gov.cn</w:t>
      </w:r>
    </w:p>
    <w:p w:rsidR="00243FF2" w:rsidRPr="00243FF2" w:rsidRDefault="00243FF2" w:rsidP="00243FF2">
      <w:pPr>
        <w:widowControl/>
        <w:spacing w:before="100" w:beforeAutospacing="1" w:after="100" w:afterAutospacing="1" w:line="550" w:lineRule="exact"/>
        <w:ind w:firstLineChars="200"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43FF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邮寄地址：福州市华林路80号省政府大院，省委组织部办公大楼218室(邮编350003)</w:t>
      </w:r>
    </w:p>
    <w:p w:rsidR="00243FF2" w:rsidRPr="00243FF2" w:rsidRDefault="00243FF2" w:rsidP="00243FF2">
      <w:pPr>
        <w:widowControl/>
        <w:spacing w:before="100" w:beforeAutospacing="1" w:after="100" w:afterAutospacing="1" w:line="550" w:lineRule="exact"/>
        <w:ind w:firstLineChars="200"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43FF2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</w:p>
    <w:p w:rsidR="00243FF2" w:rsidRPr="00243FF2" w:rsidRDefault="00243FF2" w:rsidP="00243FF2">
      <w:pPr>
        <w:widowControl/>
        <w:spacing w:before="100" w:beforeAutospacing="1" w:after="100" w:afterAutospacing="1" w:line="550" w:lineRule="exact"/>
        <w:ind w:firstLineChars="200"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43FF2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</w:p>
    <w:p w:rsidR="00243FF2" w:rsidRPr="00243FF2" w:rsidRDefault="00F71C53" w:rsidP="00243FF2">
      <w:pPr>
        <w:widowControl/>
        <w:spacing w:before="100" w:beforeAutospacing="1" w:after="100" w:afterAutospacing="1" w:line="550" w:lineRule="exact"/>
        <w:ind w:firstLineChars="200"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 xml:space="preserve">                             </w:t>
      </w:r>
      <w:r w:rsidR="00243FF2" w:rsidRPr="00243FF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中共福建省委组织部</w:t>
      </w:r>
    </w:p>
    <w:p w:rsidR="00243FF2" w:rsidRPr="00243FF2" w:rsidRDefault="00243FF2" w:rsidP="00243FF2">
      <w:pPr>
        <w:widowControl/>
        <w:spacing w:before="100" w:beforeAutospacing="1" w:after="100" w:afterAutospacing="1" w:line="550" w:lineRule="exact"/>
        <w:ind w:firstLineChars="200"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43FF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 xml:space="preserve">                                2014年8月10日</w:t>
      </w:r>
    </w:p>
    <w:p w:rsidR="00422C3E" w:rsidRPr="00243FF2" w:rsidRDefault="00422C3E"/>
    <w:sectPr w:rsidR="00422C3E" w:rsidRPr="00243FF2" w:rsidSect="00422C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528" w:rsidRDefault="009A6528" w:rsidP="00243FF2">
      <w:r>
        <w:separator/>
      </w:r>
    </w:p>
  </w:endnote>
  <w:endnote w:type="continuationSeparator" w:id="0">
    <w:p w:rsidR="009A6528" w:rsidRDefault="009A6528" w:rsidP="00243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’Times New Roman’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528" w:rsidRDefault="009A6528" w:rsidP="00243FF2">
      <w:r>
        <w:separator/>
      </w:r>
    </w:p>
  </w:footnote>
  <w:footnote w:type="continuationSeparator" w:id="0">
    <w:p w:rsidR="009A6528" w:rsidRDefault="009A6528" w:rsidP="00243F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3FF2"/>
    <w:rsid w:val="00243FF2"/>
    <w:rsid w:val="00422C3E"/>
    <w:rsid w:val="009A6528"/>
    <w:rsid w:val="00F71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C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3F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3F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3F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3F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497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cqp</dc:creator>
  <cp:keywords/>
  <dc:description/>
  <cp:lastModifiedBy>cqp</cp:lastModifiedBy>
  <cp:revision>3</cp:revision>
  <dcterms:created xsi:type="dcterms:W3CDTF">2014-09-25T06:57:00Z</dcterms:created>
  <dcterms:modified xsi:type="dcterms:W3CDTF">2014-09-25T06:57:00Z</dcterms:modified>
</cp:coreProperties>
</file>